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Отчет по работе «Точка Роста»  </w:t>
      </w:r>
      <w:r>
        <w:rPr>
          <w:rFonts w:cs="Times New Roman" w:ascii="Times New Roman" w:hAnsi="Times New Roman"/>
          <w:b/>
          <w:bCs/>
          <w:sz w:val="24"/>
          <w:szCs w:val="24"/>
        </w:rPr>
        <w:t>по учебному предмету «Химия»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за 2023–2024 учебный год.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Центр образования естественно-научной направленности «Точка Роста» на базе МОУ «Хорновар-Шигалинская СОШ имени Героя Советского Союза Юхвитова Петра Сергеевича»  создан в 2023 году.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Современные цифровые микроскопы, «Цифровая лаборатория по биологии, химии и физике», оборудование для проведения опытов по химии, экспериментов и практических работ по физике и биологии, используется как на уроках, так и для подготовки сдачи ОГЭ и ЕГЭ. </w:t>
      </w:r>
    </w:p>
    <w:p>
      <w:pPr>
        <w:pStyle w:val="Default"/>
        <w:jc w:val="both"/>
        <w:rPr>
          <w:rFonts w:eastAsia="Times New Roman"/>
          <w:lang w:eastAsia="ru-RU"/>
        </w:rPr>
      </w:pPr>
      <w:r>
        <w:rPr/>
        <w:drawing>
          <wp:inline distT="0" distB="0" distL="0" distR="0">
            <wp:extent cx="4683125" cy="3511550"/>
            <wp:effectExtent l="0" t="0" r="0" b="0"/>
            <wp:docPr id="1" name="Рисунок 1" descr="C:\Users\Marianna Mihailova\Documents\уроки химии\фото\WhatsApp Image 2024-03-23 at 11.20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Marianna Mihailova\Documents\уроки химии\фото\WhatsApp Image 2024-03-23 at 11.20.36.jpe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</w:r>
    </w:p>
    <w:tbl>
      <w:tblPr>
        <w:tblStyle w:val="a5"/>
        <w:tblW w:w="96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94"/>
        <w:gridCol w:w="8511"/>
      </w:tblGrid>
      <w:tr>
        <w:trPr/>
        <w:tc>
          <w:tcPr>
            <w:tcW w:w="1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 кл</w:t>
            </w:r>
          </w:p>
        </w:tc>
        <w:tc>
          <w:tcPr>
            <w:tcW w:w="85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8 классе на базе центра «Точка роста» прошло лабораторное занятие по химии на тему «Определение температуры пламени свечи». Дети с помощью датчика определения температуры с цифровом оборудовании определили три области температуры в пламени свечи. В конце занятия сделали выводы.</w:t>
            </w:r>
          </w:p>
        </w:tc>
      </w:tr>
      <w:tr>
        <w:trPr/>
        <w:tc>
          <w:tcPr>
            <w:tcW w:w="1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 кл</w:t>
            </w:r>
          </w:p>
        </w:tc>
        <w:tc>
          <w:tcPr>
            <w:tcW w:w="85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9-х классах провели практические работы по Решение экспериментальных задач по теме «Электролитическая диссоциация». С помощью щупа по определению и  содержанию ионов, в цифровом оборудовании, обучающиеся научились производить диссоциацию кислот, оснований и солей</w:t>
            </w:r>
          </w:p>
        </w:tc>
      </w:tr>
      <w:tr>
        <w:trPr/>
        <w:tc>
          <w:tcPr>
            <w:tcW w:w="1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 кл</w:t>
            </w:r>
          </w:p>
        </w:tc>
        <w:tc>
          <w:tcPr>
            <w:tcW w:w="85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8 классах на базе центра «Точка роста» прошли практические занятия по химии на тему «Химические свойства кислот». Обучающиеся провели химические реакции, характеризующие свойства кислот, определили факторы, влияющие на активность кислот. В конце занятия сделали выводы.</w:t>
            </w:r>
          </w:p>
        </w:tc>
      </w:tr>
      <w:tr>
        <w:trPr/>
        <w:tc>
          <w:tcPr>
            <w:tcW w:w="1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 кл</w:t>
            </w:r>
          </w:p>
        </w:tc>
        <w:tc>
          <w:tcPr>
            <w:tcW w:w="85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Для того, чтобы изучить типы среды, индикаторы, их способность менять окраску в зависимости от реакции среды, научиться определять реакцию среды растворов разных объектов, усилить заинтересованность учащихся при изучении химии как школьного предмета, способствовать процессу самообразования</w:t>
            </w:r>
          </w:p>
        </w:tc>
      </w:tr>
      <w:tr>
        <w:trPr/>
        <w:tc>
          <w:tcPr>
            <w:tcW w:w="1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 кл</w:t>
            </w:r>
          </w:p>
        </w:tc>
        <w:tc>
          <w:tcPr>
            <w:tcW w:w="85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8 классе на базе центра «Точка роста» прошли практическое занятие по химии на тему «Получение, собирание и распознавание кислорода». Обучающиеся провели химические реакции, это бесцветный газ, не имеет запаха легче воздуха. Плохая растворимость кислорода в воде делает невозможным собирание его методом «вытеснения воды».</w:t>
            </w:r>
          </w:p>
        </w:tc>
      </w:tr>
      <w:tr>
        <w:trPr/>
        <w:tc>
          <w:tcPr>
            <w:tcW w:w="1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 кл</w:t>
            </w:r>
          </w:p>
        </w:tc>
        <w:tc>
          <w:tcPr>
            <w:tcW w:w="85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В 8 классе на базе центра «Точка роста» прошли практическое занятие по химии на тему «Получение, собирание и распознавание водорода». Обучающиеся провели химические реакции, это бесцветный газ, не имеет запаха легче воздуха. </w:t>
            </w:r>
          </w:p>
        </w:tc>
      </w:tr>
      <w:tr>
        <w:trPr/>
        <w:tc>
          <w:tcPr>
            <w:tcW w:w="1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5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1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5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Лаборатория по химии, набор ОГЭ по химии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помогают </w:t>
      </w:r>
      <w:r>
        <w:rPr>
          <w:rFonts w:cs="Times New Roman" w:ascii="Times New Roman" w:hAnsi="Times New Roman"/>
          <w:sz w:val="24"/>
          <w:szCs w:val="24"/>
        </w:rPr>
        <w:t xml:space="preserve">эффективно усваивать учебный материала на уроках химии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 учителю и учащимся, сэкономить время при подготовке к проведению лабораторных и практических работ.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Учитель химии:                     Михайлова М.А.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И.о. директора школы:          В.В Волкова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Зам. директора по УР:           Алексеева О.А.</w:t>
      </w:r>
    </w:p>
    <w:sectPr>
      <w:type w:val="nextPage"/>
      <w:pgSz w:w="11906" w:h="16838"/>
      <w:pgMar w:left="1701" w:right="850" w:gutter="0" w:header="0" w:top="1134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732c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21d14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33235f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33235f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21d1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231471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unhideWhenUsed/>
    <w:rsid w:val="0033235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semiHidden/>
    <w:unhideWhenUsed/>
    <w:rsid w:val="0033235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c18a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3552</TotalTime>
  <Application>LibreOffice/7.6.2.1$Windows_x86 LibreOffice_project/56f7684011345957bbf33a7ee678afaf4d2ba333</Application>
  <AppVersion>15.0000</AppVersion>
  <Pages>2</Pages>
  <Words>348</Words>
  <Characters>2168</Characters>
  <CharactersWithSpaces>2540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2022-12-21T13:35:00Z</dcterms:created>
  <dc:creator>lyubov.strizhkina@MAIL.RU</dc:creator>
  <dc:description/>
  <dc:language>ru-RU</dc:language>
  <cp:lastModifiedBy/>
  <cp:lastPrinted>2024-04-09T09:40:23Z</cp:lastPrinted>
  <dcterms:modified xsi:type="dcterms:W3CDTF">2024-04-09T11:06:22Z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